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3C5E" w14:textId="77777777" w:rsidR="002D3989" w:rsidRPr="002D3989" w:rsidRDefault="002D3989" w:rsidP="002D3989">
      <w:pPr>
        <w:rPr>
          <w:rFonts w:ascii="Times New Roman" w:hAnsi="Times New Roman" w:cs="Times New Roman"/>
          <w:sz w:val="24"/>
          <w:szCs w:val="24"/>
        </w:rPr>
      </w:pPr>
      <w:r w:rsidRPr="003B2967">
        <w:rPr>
          <w:rFonts w:ascii="Times New Roman" w:eastAsia="Calibri" w:hAnsi="Times New Roman" w:cs="Times New Roman"/>
          <w:noProof/>
          <w:color w:val="000000"/>
          <w:sz w:val="24"/>
          <w:szCs w:val="24"/>
          <w:lang w:eastAsia="es-CL"/>
        </w:rPr>
        <w:drawing>
          <wp:anchor distT="0" distB="0" distL="114300" distR="114300" simplePos="0" relativeHeight="251659264" behindDoc="0" locked="0" layoutInCell="1" allowOverlap="1" wp14:anchorId="400ED0C7" wp14:editId="136C438E">
            <wp:simplePos x="0" y="0"/>
            <wp:positionH relativeFrom="margin">
              <wp:align>left</wp:align>
            </wp:positionH>
            <wp:positionV relativeFrom="paragraph">
              <wp:posOffset>37</wp:posOffset>
            </wp:positionV>
            <wp:extent cx="871855" cy="719455"/>
            <wp:effectExtent l="0" t="0" r="4445" b="444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719455"/>
                    </a:xfrm>
                    <a:prstGeom prst="rect">
                      <a:avLst/>
                    </a:prstGeom>
                    <a:noFill/>
                  </pic:spPr>
                </pic:pic>
              </a:graphicData>
            </a:graphic>
          </wp:anchor>
        </w:drawing>
      </w:r>
      <w:r w:rsidR="00090041">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967">
        <w:rPr>
          <w:rFonts w:ascii="Times New Roman" w:eastAsia="Calibri" w:hAnsi="Times New Roman" w:cs="Times New Roman"/>
          <w:noProof/>
          <w:color w:val="000000"/>
          <w:sz w:val="24"/>
          <w:szCs w:val="24"/>
          <w:lang w:eastAsia="es-CL"/>
        </w:rPr>
        <w:drawing>
          <wp:inline distT="0" distB="0" distL="0" distR="0" wp14:anchorId="3B684939" wp14:editId="2ACDD0BF">
            <wp:extent cx="1962150" cy="704850"/>
            <wp:effectExtent l="0" t="0" r="0" b="0"/>
            <wp:docPr id="3" name="Imagen 3" descr="https://lh5.googleusercontent.com/mu4bQAwUj3jarQfFUdkYq7R214i6nEusU8awKnHQZYYQzNpWsMKqzTopEpbr5UgUXGla1lLHx-cLAes0IHaYfVOg9UGFzAQJLAQHEaJsFkAHBNcP3b0ojl_DdcOKzvmPGkOZQpLW"/>
            <wp:cNvGraphicFramePr/>
            <a:graphic xmlns:a="http://schemas.openxmlformats.org/drawingml/2006/main">
              <a:graphicData uri="http://schemas.openxmlformats.org/drawingml/2006/picture">
                <pic:pic xmlns:pic="http://schemas.openxmlformats.org/drawingml/2006/picture">
                  <pic:nvPicPr>
                    <pic:cNvPr id="3" name="Imagen 3" descr="https://lh5.googleusercontent.com/mu4bQAwUj3jarQfFUdkYq7R214i6nEusU8awKnHQZYYQzNpWsMKqzTopEpbr5UgUXGla1lLHx-cLAes0IHaYfVOg9UGFzAQJLAQHEaJsFkAHBNcP3b0ojl_DdcOKzvmPGkOZQpL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561" cy="704638"/>
                    </a:xfrm>
                    <a:prstGeom prst="rect">
                      <a:avLst/>
                    </a:prstGeom>
                    <a:noFill/>
                    <a:ln>
                      <a:noFill/>
                    </a:ln>
                  </pic:spPr>
                </pic:pic>
              </a:graphicData>
            </a:graphic>
          </wp:inline>
        </w:drawing>
      </w:r>
      <w:r>
        <w:rPr>
          <w:rFonts w:ascii="Times New Roman" w:eastAsia="Calibri" w:hAnsi="Times New Roman" w:cs="Times New Roman"/>
          <w:noProof/>
          <w:color w:val="000000"/>
          <w:sz w:val="24"/>
          <w:szCs w:val="24"/>
          <w:lang w:eastAsia="es-CL"/>
        </w:rPr>
        <w:t xml:space="preserve">               </w:t>
      </w:r>
      <w:r w:rsidR="00CF34AC">
        <w:rPr>
          <w:rFonts w:ascii="Times New Roman" w:hAnsi="Times New Roman" w:cs="Times New Roman"/>
          <w:noProof/>
          <w:sz w:val="24"/>
          <w:szCs w:val="24"/>
          <w:lang w:eastAsia="es-CL"/>
        </w:rPr>
        <w:drawing>
          <wp:inline distT="0" distB="0" distL="0" distR="0" wp14:anchorId="34CDFC57" wp14:editId="5D565DFC">
            <wp:extent cx="790575" cy="790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fech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79D746CF" w14:textId="77777777" w:rsidR="00433693" w:rsidRDefault="00433693" w:rsidP="00433693">
      <w:pPr>
        <w:rPr>
          <w:rFonts w:ascii="Times New Roman" w:hAnsi="Times New Roman" w:cs="Times New Roman"/>
          <w:b/>
          <w:sz w:val="24"/>
          <w:szCs w:val="24"/>
        </w:rPr>
      </w:pPr>
      <w:bookmarkStart w:id="0" w:name="_Hlk509921903"/>
    </w:p>
    <w:p w14:paraId="2C29849F" w14:textId="4AB40EF6" w:rsidR="00782054" w:rsidRPr="00EB70BD" w:rsidRDefault="00782054" w:rsidP="00EB70BD">
      <w:pPr>
        <w:jc w:val="center"/>
        <w:rPr>
          <w:rFonts w:ascii="Times New Roman" w:hAnsi="Times New Roman" w:cs="Times New Roman"/>
          <w:b/>
          <w:sz w:val="28"/>
          <w:szCs w:val="24"/>
        </w:rPr>
      </w:pPr>
      <w:r w:rsidRPr="00EB70BD">
        <w:rPr>
          <w:rFonts w:ascii="Times New Roman" w:hAnsi="Times New Roman" w:cs="Times New Roman"/>
          <w:b/>
          <w:sz w:val="28"/>
          <w:szCs w:val="24"/>
        </w:rPr>
        <w:t>Primeras jornadas de historia de las universidades</w:t>
      </w:r>
    </w:p>
    <w:p w14:paraId="0FE0B57F" w14:textId="78AEC8DB" w:rsidR="00056FB7" w:rsidRDefault="00782054" w:rsidP="00EB70BD">
      <w:pPr>
        <w:jc w:val="center"/>
        <w:rPr>
          <w:rFonts w:ascii="Times New Roman" w:hAnsi="Times New Roman" w:cs="Times New Roman"/>
          <w:b/>
          <w:sz w:val="28"/>
          <w:szCs w:val="24"/>
        </w:rPr>
      </w:pPr>
      <w:bookmarkStart w:id="1" w:name="_Hlk516228614"/>
      <w:r w:rsidRPr="00EB70BD">
        <w:rPr>
          <w:rFonts w:ascii="Times New Roman" w:hAnsi="Times New Roman" w:cs="Times New Roman"/>
          <w:b/>
          <w:sz w:val="28"/>
          <w:szCs w:val="24"/>
        </w:rPr>
        <w:t xml:space="preserve">Un siglo de reformas universitarias: </w:t>
      </w:r>
      <w:r w:rsidR="00056FB7" w:rsidRPr="00EB70BD">
        <w:rPr>
          <w:rFonts w:ascii="Times New Roman" w:hAnsi="Times New Roman" w:cs="Times New Roman"/>
          <w:b/>
          <w:sz w:val="28"/>
          <w:szCs w:val="24"/>
        </w:rPr>
        <w:t xml:space="preserve">Perspectivas actuales </w:t>
      </w:r>
      <w:r w:rsidRPr="00EB70BD">
        <w:rPr>
          <w:rFonts w:ascii="Times New Roman" w:hAnsi="Times New Roman" w:cs="Times New Roman"/>
          <w:b/>
          <w:sz w:val="28"/>
          <w:szCs w:val="24"/>
        </w:rPr>
        <w:t>en Chile y América Latina</w:t>
      </w:r>
    </w:p>
    <w:p w14:paraId="030744F4" w14:textId="77777777" w:rsidR="00DF6A2A" w:rsidRPr="00EB70BD" w:rsidRDefault="00DF6A2A" w:rsidP="00433693">
      <w:pPr>
        <w:rPr>
          <w:rFonts w:ascii="Times New Roman" w:hAnsi="Times New Roman" w:cs="Times New Roman"/>
          <w:b/>
          <w:sz w:val="28"/>
          <w:szCs w:val="24"/>
        </w:rPr>
      </w:pPr>
    </w:p>
    <w:bookmarkEnd w:id="1"/>
    <w:p w14:paraId="272EAC25" w14:textId="4F2219B8" w:rsidR="00433693" w:rsidRDefault="004B5DDB" w:rsidP="00EB70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CIRCULAR N ° 2</w:t>
      </w:r>
    </w:p>
    <w:bookmarkEnd w:id="0"/>
    <w:p w14:paraId="20C19138" w14:textId="77777777" w:rsidR="00DF6A2A" w:rsidRPr="00433693" w:rsidRDefault="00DF6A2A" w:rsidP="00EB70BD">
      <w:pPr>
        <w:spacing w:after="0"/>
        <w:jc w:val="both"/>
        <w:rPr>
          <w:rFonts w:ascii="Times New Roman" w:hAnsi="Times New Roman" w:cs="Times New Roman"/>
          <w:sz w:val="24"/>
          <w:szCs w:val="24"/>
        </w:rPr>
      </w:pPr>
    </w:p>
    <w:p w14:paraId="6ABAB6B7" w14:textId="4B58C338" w:rsidR="00FA411E" w:rsidRPr="00FA411E" w:rsidRDefault="00433693" w:rsidP="00FA411E">
      <w:pPr>
        <w:jc w:val="both"/>
        <w:rPr>
          <w:rFonts w:ascii="Times New Roman" w:hAnsi="Times New Roman" w:cs="Times New Roman"/>
          <w:i/>
          <w:sz w:val="24"/>
          <w:szCs w:val="24"/>
        </w:rPr>
      </w:pPr>
      <w:r w:rsidRPr="00433693">
        <w:rPr>
          <w:rFonts w:ascii="Times New Roman" w:hAnsi="Times New Roman" w:cs="Times New Roman"/>
          <w:sz w:val="24"/>
          <w:szCs w:val="24"/>
        </w:rPr>
        <w:t xml:space="preserve">La presente circular tiene por objeto </w:t>
      </w:r>
      <w:r w:rsidR="00DF6A2A" w:rsidRPr="00EB70BD">
        <w:rPr>
          <w:rFonts w:ascii="Times New Roman" w:hAnsi="Times New Roman" w:cs="Times New Roman"/>
          <w:sz w:val="24"/>
          <w:szCs w:val="24"/>
          <w:u w:val="single"/>
        </w:rPr>
        <w:t xml:space="preserve">informar </w:t>
      </w:r>
      <w:r w:rsidR="00777007" w:rsidRPr="00EB70BD">
        <w:rPr>
          <w:rFonts w:ascii="Times New Roman" w:hAnsi="Times New Roman" w:cs="Times New Roman"/>
          <w:sz w:val="24"/>
          <w:szCs w:val="24"/>
          <w:u w:val="single"/>
        </w:rPr>
        <w:t>la extensión del plazo</w:t>
      </w:r>
      <w:r w:rsidR="00777007">
        <w:rPr>
          <w:rFonts w:ascii="Times New Roman" w:hAnsi="Times New Roman" w:cs="Times New Roman"/>
          <w:sz w:val="24"/>
          <w:szCs w:val="24"/>
        </w:rPr>
        <w:t xml:space="preserve"> de </w:t>
      </w:r>
      <w:r w:rsidRPr="00433693">
        <w:rPr>
          <w:rFonts w:ascii="Times New Roman" w:hAnsi="Times New Roman" w:cs="Times New Roman"/>
          <w:sz w:val="24"/>
          <w:szCs w:val="24"/>
        </w:rPr>
        <w:t xml:space="preserve">presentación </w:t>
      </w:r>
      <w:r w:rsidR="00777007">
        <w:rPr>
          <w:rFonts w:ascii="Times New Roman" w:hAnsi="Times New Roman" w:cs="Times New Roman"/>
          <w:sz w:val="24"/>
          <w:szCs w:val="24"/>
        </w:rPr>
        <w:t xml:space="preserve">resúmenes </w:t>
      </w:r>
      <w:r w:rsidRPr="00433693">
        <w:rPr>
          <w:rFonts w:ascii="Times New Roman" w:hAnsi="Times New Roman" w:cs="Times New Roman"/>
          <w:sz w:val="24"/>
          <w:szCs w:val="24"/>
        </w:rPr>
        <w:t>de ponencias</w:t>
      </w:r>
      <w:r w:rsidR="00777007">
        <w:rPr>
          <w:rFonts w:ascii="Times New Roman" w:hAnsi="Times New Roman" w:cs="Times New Roman"/>
          <w:sz w:val="24"/>
          <w:szCs w:val="24"/>
        </w:rPr>
        <w:t xml:space="preserve"> y propuestas de mesas</w:t>
      </w:r>
      <w:r w:rsidRPr="00433693">
        <w:rPr>
          <w:rFonts w:ascii="Times New Roman" w:hAnsi="Times New Roman" w:cs="Times New Roman"/>
          <w:sz w:val="24"/>
          <w:szCs w:val="24"/>
        </w:rPr>
        <w:t xml:space="preserve"> para </w:t>
      </w:r>
      <w:r w:rsidR="00777007">
        <w:rPr>
          <w:rFonts w:ascii="Times New Roman" w:hAnsi="Times New Roman" w:cs="Times New Roman"/>
          <w:sz w:val="24"/>
          <w:szCs w:val="24"/>
        </w:rPr>
        <w:t>participar</w:t>
      </w:r>
      <w:r w:rsidRPr="00433693">
        <w:rPr>
          <w:rFonts w:ascii="Times New Roman" w:hAnsi="Times New Roman" w:cs="Times New Roman"/>
          <w:sz w:val="24"/>
          <w:szCs w:val="24"/>
        </w:rPr>
        <w:t xml:space="preserve"> de</w:t>
      </w:r>
      <w:r>
        <w:rPr>
          <w:rFonts w:ascii="Times New Roman" w:hAnsi="Times New Roman" w:cs="Times New Roman"/>
          <w:sz w:val="24"/>
          <w:szCs w:val="24"/>
        </w:rPr>
        <w:t xml:space="preserve"> las </w:t>
      </w:r>
      <w:r w:rsidR="00614BED" w:rsidRPr="00614BED">
        <w:rPr>
          <w:rFonts w:ascii="Times New Roman" w:hAnsi="Times New Roman" w:cs="Times New Roman"/>
          <w:b/>
          <w:i/>
          <w:sz w:val="24"/>
          <w:szCs w:val="24"/>
        </w:rPr>
        <w:t xml:space="preserve">Primeras jornadas de historia de las universidades. </w:t>
      </w:r>
      <w:r w:rsidR="00743F5E" w:rsidRPr="00614BED">
        <w:rPr>
          <w:rFonts w:ascii="Times New Roman" w:hAnsi="Times New Roman" w:cs="Times New Roman"/>
          <w:b/>
          <w:i/>
          <w:sz w:val="24"/>
          <w:szCs w:val="24"/>
        </w:rPr>
        <w:t>Un siglo de reformas universitarias: Perspectivas actuales en Chile y América Latina</w:t>
      </w:r>
      <w:r w:rsidR="00FA411E">
        <w:rPr>
          <w:rFonts w:ascii="Times New Roman" w:hAnsi="Times New Roman" w:cs="Times New Roman"/>
          <w:sz w:val="24"/>
          <w:szCs w:val="24"/>
        </w:rPr>
        <w:t>, evento que constituye parte del ciclo</w:t>
      </w:r>
      <w:r w:rsidR="00FA411E" w:rsidRPr="00FA411E">
        <w:rPr>
          <w:rFonts w:ascii="Times New Roman" w:hAnsi="Times New Roman" w:cs="Times New Roman"/>
          <w:i/>
          <w:sz w:val="24"/>
          <w:szCs w:val="24"/>
        </w:rPr>
        <w:t xml:space="preserve"> </w:t>
      </w:r>
      <w:r w:rsidR="00FA411E" w:rsidRPr="00FA411E">
        <w:rPr>
          <w:rFonts w:ascii="Times New Roman" w:hAnsi="Times New Roman" w:cs="Times New Roman"/>
          <w:i/>
          <w:sz w:val="24"/>
          <w:szCs w:val="24"/>
        </w:rPr>
        <w:t xml:space="preserve">1918-1968-2018: De la Revolución Estudiantil a la Revolución de los feminismos", organizado por la Vicerrectoría de Extensión y Comunicaciones. </w:t>
      </w:r>
    </w:p>
    <w:p w14:paraId="200204E7" w14:textId="22D6760B" w:rsidR="00C43AA4" w:rsidRDefault="007863BF" w:rsidP="00743F5E">
      <w:pPr>
        <w:jc w:val="both"/>
        <w:rPr>
          <w:rFonts w:ascii="Times New Roman" w:hAnsi="Times New Roman" w:cs="Times New Roman"/>
          <w:sz w:val="24"/>
          <w:szCs w:val="24"/>
        </w:rPr>
      </w:pPr>
      <w:r>
        <w:rPr>
          <w:rFonts w:ascii="Times New Roman" w:hAnsi="Times New Roman" w:cs="Times New Roman"/>
          <w:sz w:val="24"/>
          <w:szCs w:val="24"/>
        </w:rPr>
        <w:t xml:space="preserve">El nuevo plazo de </w:t>
      </w:r>
      <w:r w:rsidR="00433693" w:rsidRPr="00433693">
        <w:rPr>
          <w:rFonts w:ascii="Times New Roman" w:hAnsi="Times New Roman" w:cs="Times New Roman"/>
          <w:sz w:val="24"/>
          <w:szCs w:val="24"/>
        </w:rPr>
        <w:t>recepción de resúmenes de ponencias</w:t>
      </w:r>
      <w:r>
        <w:rPr>
          <w:rFonts w:ascii="Times New Roman" w:hAnsi="Times New Roman" w:cs="Times New Roman"/>
          <w:sz w:val="24"/>
          <w:szCs w:val="24"/>
        </w:rPr>
        <w:t xml:space="preserve"> y propuestas de mesa </w:t>
      </w:r>
      <w:r w:rsidRPr="00EB70BD">
        <w:rPr>
          <w:rFonts w:ascii="Times New Roman" w:hAnsi="Times New Roman" w:cs="Times New Roman"/>
          <w:b/>
          <w:sz w:val="24"/>
          <w:szCs w:val="24"/>
          <w:u w:val="single"/>
        </w:rPr>
        <w:t xml:space="preserve">vence el </w:t>
      </w:r>
      <w:r w:rsidR="006757D6" w:rsidRPr="00EB70BD">
        <w:rPr>
          <w:rFonts w:ascii="Times New Roman" w:hAnsi="Times New Roman" w:cs="Times New Roman"/>
          <w:b/>
          <w:sz w:val="24"/>
          <w:szCs w:val="24"/>
          <w:u w:val="single"/>
        </w:rPr>
        <w:t>2</w:t>
      </w:r>
      <w:r w:rsidRPr="00EB70BD">
        <w:rPr>
          <w:rFonts w:ascii="Times New Roman" w:hAnsi="Times New Roman" w:cs="Times New Roman"/>
          <w:b/>
          <w:sz w:val="24"/>
          <w:szCs w:val="24"/>
          <w:u w:val="single"/>
        </w:rPr>
        <w:t>9</w:t>
      </w:r>
      <w:r w:rsidR="006757D6" w:rsidRPr="00EB70BD">
        <w:rPr>
          <w:rFonts w:ascii="Times New Roman" w:hAnsi="Times New Roman" w:cs="Times New Roman"/>
          <w:b/>
          <w:sz w:val="24"/>
          <w:szCs w:val="24"/>
          <w:u w:val="single"/>
        </w:rPr>
        <w:t xml:space="preserve"> de julio</w:t>
      </w:r>
      <w:r w:rsidR="00C43AA4" w:rsidRPr="00EB70BD">
        <w:rPr>
          <w:rFonts w:ascii="Times New Roman" w:hAnsi="Times New Roman" w:cs="Times New Roman"/>
          <w:b/>
          <w:sz w:val="24"/>
          <w:szCs w:val="24"/>
          <w:u w:val="single"/>
        </w:rPr>
        <w:t xml:space="preserve"> de 2018</w:t>
      </w:r>
      <w:r w:rsidR="00C43AA4">
        <w:rPr>
          <w:rFonts w:ascii="Times New Roman" w:hAnsi="Times New Roman" w:cs="Times New Roman"/>
          <w:sz w:val="24"/>
          <w:szCs w:val="24"/>
        </w:rPr>
        <w:t xml:space="preserve">, hasta las 23:59 </w:t>
      </w:r>
      <w:proofErr w:type="spellStart"/>
      <w:r w:rsidR="00C43AA4">
        <w:rPr>
          <w:rFonts w:ascii="Times New Roman" w:hAnsi="Times New Roman" w:cs="Times New Roman"/>
          <w:sz w:val="24"/>
          <w:szCs w:val="24"/>
        </w:rPr>
        <w:t>hrs</w:t>
      </w:r>
      <w:proofErr w:type="spellEnd"/>
      <w:r w:rsidR="006757D6">
        <w:rPr>
          <w:rFonts w:ascii="Times New Roman" w:hAnsi="Times New Roman" w:cs="Times New Roman"/>
          <w:sz w:val="24"/>
          <w:szCs w:val="24"/>
        </w:rPr>
        <w:t>.</w:t>
      </w:r>
      <w:r w:rsidR="00494416">
        <w:rPr>
          <w:rFonts w:ascii="Times New Roman" w:hAnsi="Times New Roman" w:cs="Times New Roman"/>
          <w:sz w:val="24"/>
          <w:szCs w:val="24"/>
        </w:rPr>
        <w:t xml:space="preserve"> </w:t>
      </w:r>
    </w:p>
    <w:p w14:paraId="1AF2F2F0" w14:textId="4EF1363E" w:rsidR="002547C4" w:rsidRDefault="002547C4" w:rsidP="00EB70BD">
      <w:pPr>
        <w:spacing w:before="240" w:after="240"/>
        <w:jc w:val="both"/>
        <w:rPr>
          <w:rFonts w:ascii="Times New Roman" w:hAnsi="Times New Roman" w:cs="Times New Roman"/>
          <w:sz w:val="24"/>
          <w:szCs w:val="24"/>
        </w:rPr>
      </w:pPr>
      <w:r>
        <w:rPr>
          <w:rFonts w:ascii="Times New Roman" w:hAnsi="Times New Roman" w:cs="Times New Roman"/>
          <w:sz w:val="24"/>
          <w:szCs w:val="24"/>
        </w:rPr>
        <w:t>Envío de r</w:t>
      </w:r>
      <w:r w:rsidR="00494416">
        <w:rPr>
          <w:rFonts w:ascii="Times New Roman" w:hAnsi="Times New Roman" w:cs="Times New Roman"/>
          <w:sz w:val="24"/>
          <w:szCs w:val="24"/>
        </w:rPr>
        <w:t xml:space="preserve">esúmenes de ponencias a través del </w:t>
      </w:r>
      <w:r w:rsidR="006757D6">
        <w:rPr>
          <w:rFonts w:ascii="Times New Roman" w:hAnsi="Times New Roman" w:cs="Times New Roman"/>
          <w:sz w:val="24"/>
          <w:szCs w:val="24"/>
        </w:rPr>
        <w:t xml:space="preserve">siguiente </w:t>
      </w:r>
      <w:r>
        <w:rPr>
          <w:rFonts w:ascii="Times New Roman" w:hAnsi="Times New Roman" w:cs="Times New Roman"/>
          <w:sz w:val="24"/>
          <w:szCs w:val="24"/>
        </w:rPr>
        <w:t>enlace</w:t>
      </w:r>
      <w:r w:rsidR="00476FEE">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2547C4">
          <w:rPr>
            <w:rStyle w:val="Hipervnculo"/>
            <w:rFonts w:ascii="Times New Roman" w:hAnsi="Times New Roman" w:cs="Times New Roman"/>
            <w:sz w:val="24"/>
            <w:szCs w:val="24"/>
          </w:rPr>
          <w:t>RESUMEN PONENCIA</w:t>
        </w:r>
      </w:hyperlink>
    </w:p>
    <w:p w14:paraId="37135264" w14:textId="0A22068F" w:rsidR="00946CE6" w:rsidRDefault="005911AF" w:rsidP="00EB70B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476FEE">
        <w:rPr>
          <w:rFonts w:ascii="Times New Roman" w:hAnsi="Times New Roman" w:cs="Times New Roman"/>
          <w:sz w:val="24"/>
          <w:szCs w:val="24"/>
        </w:rPr>
        <w:t>propuestas de mesa</w:t>
      </w:r>
      <w:r w:rsidR="00D84A64">
        <w:rPr>
          <w:rFonts w:ascii="Times New Roman" w:hAnsi="Times New Roman" w:cs="Times New Roman"/>
          <w:sz w:val="24"/>
          <w:szCs w:val="24"/>
        </w:rPr>
        <w:t>,</w:t>
      </w:r>
      <w:r w:rsidR="00476FEE">
        <w:rPr>
          <w:rFonts w:ascii="Times New Roman" w:hAnsi="Times New Roman" w:cs="Times New Roman"/>
          <w:sz w:val="24"/>
          <w:szCs w:val="24"/>
        </w:rPr>
        <w:t xml:space="preserve"> </w:t>
      </w:r>
      <w:r w:rsidR="00D84A64">
        <w:rPr>
          <w:rFonts w:ascii="Times New Roman" w:hAnsi="Times New Roman" w:cs="Times New Roman"/>
          <w:sz w:val="24"/>
          <w:szCs w:val="24"/>
        </w:rPr>
        <w:t xml:space="preserve">descargar y </w:t>
      </w:r>
      <w:r w:rsidR="00C91E0C">
        <w:rPr>
          <w:rFonts w:ascii="Times New Roman" w:hAnsi="Times New Roman" w:cs="Times New Roman"/>
          <w:sz w:val="24"/>
          <w:szCs w:val="24"/>
        </w:rPr>
        <w:t>c</w:t>
      </w:r>
      <w:r w:rsidR="00B7355D">
        <w:rPr>
          <w:rFonts w:ascii="Times New Roman" w:hAnsi="Times New Roman" w:cs="Times New Roman"/>
          <w:sz w:val="24"/>
          <w:szCs w:val="24"/>
        </w:rPr>
        <w:t xml:space="preserve">ompletar la siguiente </w:t>
      </w:r>
      <w:hyperlink r:id="rId11" w:history="1">
        <w:r w:rsidR="00C91E0C" w:rsidRPr="00D84A64">
          <w:rPr>
            <w:rStyle w:val="Hipervnculo"/>
            <w:rFonts w:ascii="Times New Roman" w:hAnsi="Times New Roman" w:cs="Times New Roman"/>
            <w:sz w:val="24"/>
            <w:szCs w:val="24"/>
          </w:rPr>
          <w:t>FICHA</w:t>
        </w:r>
      </w:hyperlink>
      <w:r w:rsidR="00B7355D">
        <w:rPr>
          <w:rFonts w:ascii="Times New Roman" w:hAnsi="Times New Roman" w:cs="Times New Roman"/>
          <w:sz w:val="24"/>
          <w:szCs w:val="24"/>
        </w:rPr>
        <w:t xml:space="preserve"> </w:t>
      </w:r>
      <w:r w:rsidR="00DE77ED">
        <w:rPr>
          <w:rFonts w:ascii="Times New Roman" w:hAnsi="Times New Roman" w:cs="Times New Roman"/>
          <w:sz w:val="24"/>
          <w:szCs w:val="24"/>
        </w:rPr>
        <w:t xml:space="preserve">y luego enviar al siguiente enlace: </w:t>
      </w:r>
      <w:hyperlink r:id="rId12" w:history="1">
        <w:r w:rsidR="00DE77ED" w:rsidRPr="00DE77ED">
          <w:rPr>
            <w:rStyle w:val="Hipervnculo"/>
            <w:rFonts w:ascii="Times New Roman" w:hAnsi="Times New Roman" w:cs="Times New Roman"/>
            <w:sz w:val="24"/>
            <w:szCs w:val="24"/>
          </w:rPr>
          <w:t>PROPUESTA MESA</w:t>
        </w:r>
      </w:hyperlink>
    </w:p>
    <w:p w14:paraId="5358D359" w14:textId="77777777" w:rsidR="00323896" w:rsidRDefault="00323896" w:rsidP="00323896">
      <w:pPr>
        <w:jc w:val="both"/>
        <w:rPr>
          <w:rFonts w:ascii="Times New Roman" w:hAnsi="Times New Roman" w:cs="Times New Roman"/>
          <w:sz w:val="24"/>
          <w:szCs w:val="24"/>
        </w:rPr>
      </w:pPr>
      <w:r>
        <w:rPr>
          <w:rFonts w:ascii="Times New Roman" w:hAnsi="Times New Roman" w:cs="Times New Roman"/>
          <w:sz w:val="24"/>
          <w:szCs w:val="24"/>
        </w:rPr>
        <w:t>Periodo de evaluación: hasta el 15 de agosto.</w:t>
      </w:r>
    </w:p>
    <w:p w14:paraId="11B0E3C3" w14:textId="77777777" w:rsidR="00323896" w:rsidRPr="00056FB7" w:rsidRDefault="00323896" w:rsidP="00323896">
      <w:pPr>
        <w:jc w:val="both"/>
        <w:rPr>
          <w:rFonts w:ascii="Times New Roman" w:hAnsi="Times New Roman" w:cs="Times New Roman"/>
          <w:sz w:val="24"/>
          <w:szCs w:val="24"/>
        </w:rPr>
      </w:pPr>
      <w:r>
        <w:rPr>
          <w:rFonts w:ascii="Times New Roman" w:hAnsi="Times New Roman" w:cs="Times New Roman"/>
          <w:sz w:val="24"/>
          <w:szCs w:val="24"/>
        </w:rPr>
        <w:t>Entrega de resultados: a partir de 16 de agosto</w:t>
      </w:r>
    </w:p>
    <w:p w14:paraId="2F2DB513" w14:textId="7D3A46FA" w:rsidR="006757D6" w:rsidRDefault="00323896" w:rsidP="00EB70B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Para</w:t>
      </w:r>
      <w:r w:rsidR="006757D6">
        <w:rPr>
          <w:rFonts w:ascii="Times New Roman" w:hAnsi="Times New Roman" w:cs="Times New Roman"/>
          <w:sz w:val="24"/>
          <w:szCs w:val="24"/>
        </w:rPr>
        <w:t xml:space="preserve"> </w:t>
      </w:r>
      <w:r w:rsidR="009E4A19">
        <w:rPr>
          <w:rFonts w:ascii="Times New Roman" w:hAnsi="Times New Roman" w:cs="Times New Roman"/>
          <w:sz w:val="24"/>
          <w:szCs w:val="24"/>
        </w:rPr>
        <w:t xml:space="preserve">consultas y </w:t>
      </w:r>
      <w:r w:rsidR="006757D6">
        <w:rPr>
          <w:rFonts w:ascii="Times New Roman" w:hAnsi="Times New Roman" w:cs="Times New Roman"/>
          <w:sz w:val="24"/>
          <w:szCs w:val="24"/>
        </w:rPr>
        <w:t xml:space="preserve">propuestas al correo: </w:t>
      </w:r>
      <w:hyperlink r:id="rId13" w:history="1">
        <w:r w:rsidR="006757D6" w:rsidRPr="008A64FE">
          <w:rPr>
            <w:rStyle w:val="Hipervnculo"/>
            <w:rFonts w:ascii="Times New Roman" w:hAnsi="Times New Roman" w:cs="Times New Roman"/>
            <w:sz w:val="24"/>
            <w:szCs w:val="24"/>
          </w:rPr>
          <w:t>seminariouniversidades2018@gmail.com</w:t>
        </w:r>
      </w:hyperlink>
    </w:p>
    <w:p w14:paraId="4E8307B8" w14:textId="77777777" w:rsidR="00235B14" w:rsidRPr="00EB70BD" w:rsidRDefault="00433693" w:rsidP="00743F5E">
      <w:pPr>
        <w:jc w:val="both"/>
        <w:rPr>
          <w:rFonts w:ascii="Times New Roman" w:hAnsi="Times New Roman" w:cs="Times New Roman"/>
          <w:b/>
          <w:sz w:val="24"/>
          <w:szCs w:val="24"/>
        </w:rPr>
      </w:pPr>
      <w:r w:rsidRPr="00EB70BD">
        <w:rPr>
          <w:rFonts w:ascii="Times New Roman" w:hAnsi="Times New Roman" w:cs="Times New Roman"/>
          <w:b/>
          <w:sz w:val="24"/>
          <w:szCs w:val="24"/>
        </w:rPr>
        <w:t xml:space="preserve">Convocan </w:t>
      </w:r>
    </w:p>
    <w:p w14:paraId="2D3CD62B" w14:textId="0D0BA277" w:rsidR="00235B14" w:rsidRDefault="00433693" w:rsidP="00743F5E">
      <w:pPr>
        <w:jc w:val="both"/>
        <w:rPr>
          <w:rFonts w:ascii="Times New Roman" w:hAnsi="Times New Roman" w:cs="Times New Roman"/>
          <w:sz w:val="24"/>
          <w:szCs w:val="24"/>
        </w:rPr>
      </w:pPr>
      <w:r>
        <w:rPr>
          <w:rFonts w:ascii="Times New Roman" w:hAnsi="Times New Roman" w:cs="Times New Roman"/>
          <w:sz w:val="24"/>
          <w:szCs w:val="24"/>
        </w:rPr>
        <w:t>Vicerrectoría de Extensión y Comunicaciones</w:t>
      </w:r>
      <w:r w:rsidR="00235B14">
        <w:rPr>
          <w:rFonts w:ascii="Times New Roman" w:hAnsi="Times New Roman" w:cs="Times New Roman"/>
          <w:sz w:val="24"/>
          <w:szCs w:val="24"/>
        </w:rPr>
        <w:t xml:space="preserve"> de la Universidad de Chile</w:t>
      </w:r>
    </w:p>
    <w:p w14:paraId="08373ECA" w14:textId="2F0378BF" w:rsidR="00235B14" w:rsidRDefault="00433693" w:rsidP="00743F5E">
      <w:pPr>
        <w:jc w:val="both"/>
        <w:rPr>
          <w:rFonts w:ascii="Times New Roman" w:hAnsi="Times New Roman" w:cs="Times New Roman"/>
          <w:sz w:val="24"/>
          <w:szCs w:val="24"/>
        </w:rPr>
      </w:pPr>
      <w:r>
        <w:rPr>
          <w:rFonts w:ascii="Times New Roman" w:hAnsi="Times New Roman" w:cs="Times New Roman"/>
          <w:sz w:val="24"/>
          <w:szCs w:val="24"/>
        </w:rPr>
        <w:t xml:space="preserve">Centro de </w:t>
      </w:r>
      <w:r w:rsidR="00235B14">
        <w:rPr>
          <w:rFonts w:ascii="Times New Roman" w:hAnsi="Times New Roman" w:cs="Times New Roman"/>
          <w:sz w:val="24"/>
          <w:szCs w:val="24"/>
        </w:rPr>
        <w:t xml:space="preserve">Estudios </w:t>
      </w:r>
      <w:r>
        <w:rPr>
          <w:rFonts w:ascii="Times New Roman" w:hAnsi="Times New Roman" w:cs="Times New Roman"/>
          <w:sz w:val="24"/>
          <w:szCs w:val="24"/>
        </w:rPr>
        <w:t>de la Federación de Estudiantes de la Universidad de Chile</w:t>
      </w:r>
    </w:p>
    <w:p w14:paraId="36DA7FBF" w14:textId="06691077" w:rsidR="00433693" w:rsidRDefault="00433693" w:rsidP="00743F5E">
      <w:pPr>
        <w:jc w:val="both"/>
        <w:rPr>
          <w:rFonts w:ascii="Times New Roman" w:hAnsi="Times New Roman" w:cs="Times New Roman"/>
          <w:sz w:val="24"/>
          <w:szCs w:val="24"/>
        </w:rPr>
      </w:pPr>
      <w:r w:rsidRPr="00EB70BD">
        <w:rPr>
          <w:rFonts w:ascii="Times New Roman" w:hAnsi="Times New Roman" w:cs="Times New Roman"/>
          <w:i/>
          <w:sz w:val="24"/>
          <w:szCs w:val="24"/>
        </w:rPr>
        <w:t xml:space="preserve">Red de Estudios de Historia de las Universidades </w:t>
      </w:r>
      <w:r w:rsidR="00235B14" w:rsidRPr="00EB70BD">
        <w:rPr>
          <w:rFonts w:ascii="Times New Roman" w:hAnsi="Times New Roman" w:cs="Times New Roman"/>
          <w:i/>
          <w:sz w:val="24"/>
          <w:szCs w:val="24"/>
        </w:rPr>
        <w:t>Chilenas</w:t>
      </w:r>
      <w:r w:rsidR="00235B14">
        <w:rPr>
          <w:rFonts w:ascii="Times New Roman" w:hAnsi="Times New Roman" w:cs="Times New Roman"/>
          <w:sz w:val="24"/>
          <w:szCs w:val="24"/>
        </w:rPr>
        <w:t xml:space="preserve"> </w:t>
      </w:r>
      <w:r>
        <w:rPr>
          <w:rFonts w:ascii="Times New Roman" w:hAnsi="Times New Roman" w:cs="Times New Roman"/>
          <w:sz w:val="24"/>
          <w:szCs w:val="24"/>
        </w:rPr>
        <w:t>(REHUCH)</w:t>
      </w:r>
      <w:r w:rsidR="00235B14">
        <w:rPr>
          <w:rFonts w:ascii="Times New Roman" w:hAnsi="Times New Roman" w:cs="Times New Roman"/>
          <w:sz w:val="24"/>
          <w:szCs w:val="24"/>
        </w:rPr>
        <w:t>,</w:t>
      </w:r>
      <w:r>
        <w:rPr>
          <w:rFonts w:ascii="Times New Roman" w:hAnsi="Times New Roman" w:cs="Times New Roman"/>
          <w:sz w:val="24"/>
          <w:szCs w:val="24"/>
        </w:rPr>
        <w:t xml:space="preserve"> patrocinada por el Archivo Central Andrés Bello de la Universidad de Chile</w:t>
      </w:r>
      <w:r w:rsidR="006757D6">
        <w:rPr>
          <w:rFonts w:ascii="Times New Roman" w:hAnsi="Times New Roman" w:cs="Times New Roman"/>
          <w:sz w:val="24"/>
          <w:szCs w:val="24"/>
        </w:rPr>
        <w:t xml:space="preserve"> </w:t>
      </w:r>
    </w:p>
    <w:p w14:paraId="1C1225A7" w14:textId="77777777" w:rsidR="00433693" w:rsidRDefault="00433693" w:rsidP="00743F5E">
      <w:pPr>
        <w:jc w:val="both"/>
        <w:rPr>
          <w:rFonts w:ascii="Times New Roman" w:hAnsi="Times New Roman" w:cs="Times New Roman"/>
          <w:sz w:val="24"/>
          <w:szCs w:val="24"/>
        </w:rPr>
      </w:pPr>
    </w:p>
    <w:p w14:paraId="5AF444BF" w14:textId="6AD5853A" w:rsidR="00056FB7" w:rsidRPr="008C713E" w:rsidRDefault="0083629F" w:rsidP="00056FB7">
      <w:pPr>
        <w:jc w:val="both"/>
        <w:rPr>
          <w:rFonts w:ascii="Times New Roman" w:hAnsi="Times New Roman" w:cs="Times New Roman"/>
          <w:b/>
          <w:sz w:val="24"/>
          <w:szCs w:val="24"/>
        </w:rPr>
      </w:pPr>
      <w:bookmarkStart w:id="2" w:name="_GoBack"/>
      <w:bookmarkEnd w:id="2"/>
      <w:r w:rsidRPr="008C713E">
        <w:rPr>
          <w:rFonts w:ascii="Times New Roman" w:hAnsi="Times New Roman" w:cs="Times New Roman"/>
          <w:b/>
          <w:sz w:val="24"/>
          <w:szCs w:val="24"/>
        </w:rPr>
        <w:lastRenderedPageBreak/>
        <w:t>EJES Y ÁREAS TEMÁTICAS</w:t>
      </w:r>
    </w:p>
    <w:p w14:paraId="67FE498D"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 xml:space="preserve">A </w:t>
      </w:r>
      <w:r w:rsidR="002919A9" w:rsidRPr="00056FB7">
        <w:rPr>
          <w:rFonts w:ascii="Times New Roman" w:hAnsi="Times New Roman" w:cs="Times New Roman"/>
          <w:sz w:val="24"/>
          <w:szCs w:val="24"/>
        </w:rPr>
        <w:t>continuación,</w:t>
      </w:r>
      <w:r w:rsidRPr="00056FB7">
        <w:rPr>
          <w:rFonts w:ascii="Times New Roman" w:hAnsi="Times New Roman" w:cs="Times New Roman"/>
          <w:sz w:val="24"/>
          <w:szCs w:val="24"/>
        </w:rPr>
        <w:t xml:space="preserve"> se proponen cuatro ejes de trabajo subdivididos temáticamente, </w:t>
      </w:r>
      <w:r w:rsidR="007578C3">
        <w:rPr>
          <w:rFonts w:ascii="Times New Roman" w:hAnsi="Times New Roman" w:cs="Times New Roman"/>
          <w:sz w:val="24"/>
          <w:szCs w:val="24"/>
        </w:rPr>
        <w:t xml:space="preserve">los </w:t>
      </w:r>
      <w:r w:rsidRPr="00056FB7">
        <w:rPr>
          <w:rFonts w:ascii="Times New Roman" w:hAnsi="Times New Roman" w:cs="Times New Roman"/>
          <w:sz w:val="24"/>
          <w:szCs w:val="24"/>
        </w:rPr>
        <w:t>que surgen de la experiencia acumulada por nuestra Red y que abarcan múltiples dimensiones del campo universitario, a fin de propiciar espacios de confluencia e intercambio de perspectivas.</w:t>
      </w:r>
    </w:p>
    <w:p w14:paraId="215881DD" w14:textId="6C9736C0"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A.</w:t>
      </w:r>
      <w:r>
        <w:rPr>
          <w:rFonts w:ascii="Times New Roman" w:hAnsi="Times New Roman" w:cs="Times New Roman"/>
          <w:sz w:val="24"/>
          <w:szCs w:val="24"/>
        </w:rPr>
        <w:t xml:space="preserve"> </w:t>
      </w:r>
      <w:r w:rsidRPr="00056FB7">
        <w:rPr>
          <w:rFonts w:ascii="Times New Roman" w:hAnsi="Times New Roman" w:cs="Times New Roman"/>
          <w:sz w:val="24"/>
          <w:szCs w:val="24"/>
        </w:rPr>
        <w:t xml:space="preserve">Idea y concepto de Universidad: El sentido y objetivo de las universidades ha sido fuente de diversas disputas, pues los diversos actores que en ella confluyen o de ella se nutren, tienden a tensionar su comprensión en relación con perspectivas e intereses heterogéneos y muchas veces conflictos. Áreas temáticas: </w:t>
      </w:r>
    </w:p>
    <w:p w14:paraId="5B7AB461"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Relación universidad-sociedad</w:t>
      </w:r>
    </w:p>
    <w:p w14:paraId="0D66D6D1"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Relación universidad-Estado</w:t>
      </w:r>
    </w:p>
    <w:p w14:paraId="3D4BC0C8"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Formas de organización institucional</w:t>
      </w:r>
    </w:p>
    <w:p w14:paraId="1E2F7C9E" w14:textId="1A499F98"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Movimiento estudiantil</w:t>
      </w:r>
    </w:p>
    <w:p w14:paraId="157C3FA5" w14:textId="52E9883E" w:rsidR="006757D6" w:rsidRPr="006757D6" w:rsidRDefault="006757D6" w:rsidP="006757D6">
      <w:pPr>
        <w:jc w:val="both"/>
        <w:rPr>
          <w:rFonts w:ascii="Times New Roman" w:hAnsi="Times New Roman" w:cs="Times New Roman"/>
          <w:sz w:val="24"/>
          <w:szCs w:val="24"/>
        </w:rPr>
      </w:pPr>
      <w:r w:rsidRPr="00056FB7">
        <w:rPr>
          <w:rFonts w:ascii="Times New Roman" w:hAnsi="Times New Roman" w:cs="Times New Roman"/>
          <w:sz w:val="24"/>
          <w:szCs w:val="24"/>
        </w:rPr>
        <w:t>•</w:t>
      </w:r>
      <w:r>
        <w:rPr>
          <w:rFonts w:ascii="Times New Roman" w:hAnsi="Times New Roman" w:cs="Times New Roman"/>
          <w:sz w:val="24"/>
          <w:szCs w:val="24"/>
        </w:rPr>
        <w:tab/>
        <w:t>Universidad e interculturalidad</w:t>
      </w:r>
    </w:p>
    <w:p w14:paraId="1ECC8993" w14:textId="2E8F9118"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Universidad y empresa</w:t>
      </w:r>
    </w:p>
    <w:p w14:paraId="072FD4E0" w14:textId="386B1B76"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B.</w:t>
      </w:r>
      <w:r>
        <w:rPr>
          <w:rFonts w:ascii="Times New Roman" w:hAnsi="Times New Roman" w:cs="Times New Roman"/>
          <w:sz w:val="24"/>
          <w:szCs w:val="24"/>
        </w:rPr>
        <w:t xml:space="preserve"> </w:t>
      </w:r>
      <w:r w:rsidRPr="00056FB7">
        <w:rPr>
          <w:rFonts w:ascii="Times New Roman" w:hAnsi="Times New Roman" w:cs="Times New Roman"/>
          <w:sz w:val="24"/>
          <w:szCs w:val="24"/>
        </w:rPr>
        <w:t xml:space="preserve">Patrimonio material e inmaterial: </w:t>
      </w:r>
      <w:r w:rsidR="00CE7415">
        <w:rPr>
          <w:rFonts w:ascii="Times New Roman" w:hAnsi="Times New Roman" w:cs="Times New Roman"/>
          <w:sz w:val="24"/>
          <w:szCs w:val="24"/>
        </w:rPr>
        <w:t>Relevar</w:t>
      </w:r>
      <w:r w:rsidRPr="00056FB7">
        <w:rPr>
          <w:rFonts w:ascii="Times New Roman" w:hAnsi="Times New Roman" w:cs="Times New Roman"/>
          <w:sz w:val="24"/>
          <w:szCs w:val="24"/>
        </w:rPr>
        <w:t xml:space="preserve"> la importancia de la custodia del patrimonio universitario</w:t>
      </w:r>
      <w:r w:rsidR="00DF1A1E">
        <w:rPr>
          <w:rFonts w:ascii="Times New Roman" w:hAnsi="Times New Roman" w:cs="Times New Roman"/>
          <w:sz w:val="24"/>
          <w:szCs w:val="24"/>
        </w:rPr>
        <w:t xml:space="preserve"> </w:t>
      </w:r>
      <w:r w:rsidR="00DF1A1E" w:rsidRPr="00056FB7">
        <w:rPr>
          <w:rFonts w:ascii="Times New Roman" w:hAnsi="Times New Roman" w:cs="Times New Roman"/>
          <w:sz w:val="24"/>
          <w:szCs w:val="24"/>
        </w:rPr>
        <w:t xml:space="preserve">y el trabajo </w:t>
      </w:r>
      <w:r w:rsidR="00DF1A1E">
        <w:rPr>
          <w:rFonts w:ascii="Times New Roman" w:hAnsi="Times New Roman" w:cs="Times New Roman"/>
          <w:sz w:val="24"/>
          <w:szCs w:val="24"/>
        </w:rPr>
        <w:t>en torno a e</w:t>
      </w:r>
      <w:r w:rsidR="00A93EDC">
        <w:rPr>
          <w:rFonts w:ascii="Times New Roman" w:hAnsi="Times New Roman" w:cs="Times New Roman"/>
          <w:sz w:val="24"/>
          <w:szCs w:val="24"/>
        </w:rPr>
        <w:t>ste</w:t>
      </w:r>
      <w:r w:rsidRPr="00056FB7">
        <w:rPr>
          <w:rFonts w:ascii="Times New Roman" w:hAnsi="Times New Roman" w:cs="Times New Roman"/>
          <w:sz w:val="24"/>
          <w:szCs w:val="24"/>
        </w:rPr>
        <w:t xml:space="preserve">, así como la recuperación de </w:t>
      </w:r>
      <w:r w:rsidR="0067706A" w:rsidRPr="00056FB7">
        <w:rPr>
          <w:rFonts w:ascii="Times New Roman" w:hAnsi="Times New Roman" w:cs="Times New Roman"/>
          <w:sz w:val="24"/>
          <w:szCs w:val="24"/>
        </w:rPr>
        <w:t>archivos</w:t>
      </w:r>
      <w:r w:rsidR="0067706A">
        <w:rPr>
          <w:rFonts w:ascii="Times New Roman" w:hAnsi="Times New Roman" w:cs="Times New Roman"/>
          <w:sz w:val="24"/>
          <w:szCs w:val="24"/>
        </w:rPr>
        <w:t>,</w:t>
      </w:r>
      <w:r w:rsidR="0067706A" w:rsidRPr="00056FB7">
        <w:rPr>
          <w:rFonts w:ascii="Times New Roman" w:hAnsi="Times New Roman" w:cs="Times New Roman"/>
          <w:sz w:val="24"/>
          <w:szCs w:val="24"/>
        </w:rPr>
        <w:t xml:space="preserve"> testimonios</w:t>
      </w:r>
      <w:r w:rsidRPr="00056FB7">
        <w:rPr>
          <w:rFonts w:ascii="Times New Roman" w:hAnsi="Times New Roman" w:cs="Times New Roman"/>
          <w:sz w:val="24"/>
          <w:szCs w:val="24"/>
        </w:rPr>
        <w:t xml:space="preserve"> y fuentes orales</w:t>
      </w:r>
      <w:r w:rsidR="00A93EDC">
        <w:rPr>
          <w:rFonts w:ascii="Times New Roman" w:hAnsi="Times New Roman" w:cs="Times New Roman"/>
          <w:sz w:val="24"/>
          <w:szCs w:val="24"/>
        </w:rPr>
        <w:t xml:space="preserve"> </w:t>
      </w:r>
      <w:r w:rsidRPr="00056FB7">
        <w:rPr>
          <w:rFonts w:ascii="Times New Roman" w:hAnsi="Times New Roman" w:cs="Times New Roman"/>
          <w:sz w:val="24"/>
          <w:szCs w:val="24"/>
        </w:rPr>
        <w:t xml:space="preserve">invita a reflexionar sobre la trascendencia de los objetos, la memoria y las experiencias patrimonializables. Áreas temáticas: </w:t>
      </w:r>
    </w:p>
    <w:p w14:paraId="510659A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Custodia cultural</w:t>
      </w:r>
    </w:p>
    <w:p w14:paraId="7BA987E5"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Identidad universitaria</w:t>
      </w:r>
    </w:p>
    <w:p w14:paraId="31CF598C"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 xml:space="preserve">Recuperación y crítica de figuras </w:t>
      </w:r>
    </w:p>
    <w:p w14:paraId="7AAB2559"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Arquitectura</w:t>
      </w:r>
    </w:p>
    <w:p w14:paraId="12C4D134" w14:textId="77777777"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Trabajo de archivo</w:t>
      </w:r>
    </w:p>
    <w:p w14:paraId="7757B855" w14:textId="57E3A31E"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C.</w:t>
      </w:r>
      <w:r>
        <w:rPr>
          <w:rFonts w:ascii="Times New Roman" w:hAnsi="Times New Roman" w:cs="Times New Roman"/>
          <w:sz w:val="24"/>
          <w:szCs w:val="24"/>
        </w:rPr>
        <w:t xml:space="preserve"> </w:t>
      </w:r>
      <w:r w:rsidRPr="00056FB7">
        <w:rPr>
          <w:rFonts w:ascii="Times New Roman" w:hAnsi="Times New Roman" w:cs="Times New Roman"/>
          <w:sz w:val="24"/>
          <w:szCs w:val="24"/>
        </w:rPr>
        <w:t>Campos disciplinares, institucionales y de saberes: Para la óptima comprensión de los diversos procesos intelectuales y académicos desarrollados en el mundo universitario, es fundamental el trazado del campo disciplinar e institucional que permita entender la</w:t>
      </w:r>
      <w:r w:rsidR="00844365">
        <w:rPr>
          <w:rFonts w:ascii="Times New Roman" w:hAnsi="Times New Roman" w:cs="Times New Roman"/>
          <w:sz w:val="24"/>
          <w:szCs w:val="24"/>
        </w:rPr>
        <w:t>s</w:t>
      </w:r>
      <w:r w:rsidRPr="00056FB7">
        <w:rPr>
          <w:rFonts w:ascii="Times New Roman" w:hAnsi="Times New Roman" w:cs="Times New Roman"/>
          <w:sz w:val="24"/>
          <w:szCs w:val="24"/>
        </w:rPr>
        <w:t xml:space="preserve"> </w:t>
      </w:r>
      <w:r w:rsidR="00844365" w:rsidRPr="00056FB7">
        <w:rPr>
          <w:rFonts w:ascii="Times New Roman" w:hAnsi="Times New Roman" w:cs="Times New Roman"/>
          <w:sz w:val="24"/>
          <w:szCs w:val="24"/>
        </w:rPr>
        <w:t>posici</w:t>
      </w:r>
      <w:r w:rsidR="00844365">
        <w:rPr>
          <w:rFonts w:ascii="Times New Roman" w:hAnsi="Times New Roman" w:cs="Times New Roman"/>
          <w:sz w:val="24"/>
          <w:szCs w:val="24"/>
        </w:rPr>
        <w:t>o</w:t>
      </w:r>
      <w:r w:rsidR="00844365" w:rsidRPr="00056FB7">
        <w:rPr>
          <w:rFonts w:ascii="Times New Roman" w:hAnsi="Times New Roman" w:cs="Times New Roman"/>
          <w:sz w:val="24"/>
          <w:szCs w:val="24"/>
        </w:rPr>
        <w:t>n</w:t>
      </w:r>
      <w:r w:rsidR="00844365">
        <w:rPr>
          <w:rFonts w:ascii="Times New Roman" w:hAnsi="Times New Roman" w:cs="Times New Roman"/>
          <w:sz w:val="24"/>
          <w:szCs w:val="24"/>
        </w:rPr>
        <w:t>es</w:t>
      </w:r>
      <w:r w:rsidR="00844365" w:rsidRPr="00056FB7">
        <w:rPr>
          <w:rFonts w:ascii="Times New Roman" w:hAnsi="Times New Roman" w:cs="Times New Roman"/>
          <w:sz w:val="24"/>
          <w:szCs w:val="24"/>
        </w:rPr>
        <w:t xml:space="preserve"> </w:t>
      </w:r>
      <w:r w:rsidRPr="00056FB7">
        <w:rPr>
          <w:rFonts w:ascii="Times New Roman" w:hAnsi="Times New Roman" w:cs="Times New Roman"/>
          <w:sz w:val="24"/>
          <w:szCs w:val="24"/>
        </w:rPr>
        <w:t xml:space="preserve">desde </w:t>
      </w:r>
      <w:r w:rsidR="00844365">
        <w:rPr>
          <w:rFonts w:ascii="Times New Roman" w:hAnsi="Times New Roman" w:cs="Times New Roman"/>
          <w:sz w:val="24"/>
          <w:szCs w:val="24"/>
        </w:rPr>
        <w:t>donde</w:t>
      </w:r>
      <w:r w:rsidRPr="00056FB7">
        <w:rPr>
          <w:rFonts w:ascii="Times New Roman" w:hAnsi="Times New Roman" w:cs="Times New Roman"/>
          <w:sz w:val="24"/>
          <w:szCs w:val="24"/>
        </w:rPr>
        <w:t xml:space="preserve"> se enuncian determinados discursos, se defienden ciertos intereses o </w:t>
      </w:r>
      <w:r w:rsidR="00E8608B">
        <w:rPr>
          <w:rFonts w:ascii="Times New Roman" w:hAnsi="Times New Roman" w:cs="Times New Roman"/>
          <w:sz w:val="24"/>
          <w:szCs w:val="24"/>
        </w:rPr>
        <w:t xml:space="preserve">se </w:t>
      </w:r>
      <w:r w:rsidRPr="00056FB7">
        <w:rPr>
          <w:rFonts w:ascii="Times New Roman" w:hAnsi="Times New Roman" w:cs="Times New Roman"/>
          <w:sz w:val="24"/>
          <w:szCs w:val="24"/>
        </w:rPr>
        <w:t>buscan promover modificaciones. Áreas temáticas:</w:t>
      </w:r>
    </w:p>
    <w:p w14:paraId="7B47936E"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Procesos de reforma</w:t>
      </w:r>
    </w:p>
    <w:p w14:paraId="03EFDB3A"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Generación de conocimiento y enseñanza universitaria</w:t>
      </w:r>
    </w:p>
    <w:p w14:paraId="23B9E1B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lastRenderedPageBreak/>
        <w:t>•</w:t>
      </w:r>
      <w:r w:rsidRPr="00056FB7">
        <w:rPr>
          <w:rFonts w:ascii="Times New Roman" w:hAnsi="Times New Roman" w:cs="Times New Roman"/>
          <w:sz w:val="24"/>
          <w:szCs w:val="24"/>
        </w:rPr>
        <w:tab/>
        <w:t>Producción de espacios</w:t>
      </w:r>
    </w:p>
    <w:p w14:paraId="2D14F250"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Redes intelectuales</w:t>
      </w:r>
    </w:p>
    <w:p w14:paraId="17A0AFD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Sociabilidad y asociaciones universitarias</w:t>
      </w:r>
    </w:p>
    <w:p w14:paraId="0A85CD14"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Historia del trabajo funcionario</w:t>
      </w:r>
    </w:p>
    <w:p w14:paraId="4A193E2C" w14:textId="77777777" w:rsid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Universidades chilenas en el contexto trans nacional</w:t>
      </w:r>
    </w:p>
    <w:p w14:paraId="694EEC28" w14:textId="77777777" w:rsidR="00056FB7" w:rsidRPr="00056FB7" w:rsidRDefault="00056FB7" w:rsidP="0067706A">
      <w:pPr>
        <w:spacing w:before="360"/>
        <w:jc w:val="both"/>
        <w:rPr>
          <w:rFonts w:ascii="Times New Roman" w:hAnsi="Times New Roman" w:cs="Times New Roman"/>
          <w:sz w:val="24"/>
          <w:szCs w:val="24"/>
        </w:rPr>
      </w:pPr>
      <w:r w:rsidRPr="00056FB7">
        <w:rPr>
          <w:rFonts w:ascii="Times New Roman" w:hAnsi="Times New Roman" w:cs="Times New Roman"/>
          <w:sz w:val="24"/>
          <w:szCs w:val="24"/>
        </w:rPr>
        <w:t>D.</w:t>
      </w:r>
      <w:r>
        <w:rPr>
          <w:rFonts w:ascii="Times New Roman" w:hAnsi="Times New Roman" w:cs="Times New Roman"/>
          <w:sz w:val="24"/>
          <w:szCs w:val="24"/>
        </w:rPr>
        <w:t xml:space="preserve"> </w:t>
      </w:r>
      <w:r w:rsidRPr="00056FB7">
        <w:rPr>
          <w:rFonts w:ascii="Times New Roman" w:hAnsi="Times New Roman" w:cs="Times New Roman"/>
          <w:sz w:val="24"/>
          <w:szCs w:val="24"/>
        </w:rPr>
        <w:t>Género y universidad: Este eje hace eco del fortalecimiento político de las perspectivas feministas, así como de la dificultad que ha tenido la institución universitaria para ajustarse a los desafíos que ellas plantean, buscando abordar las particularidades de las problemáticas que, derivadas de la organización social patriarcal, se manifiestan en su seno. Áreas temáticas:</w:t>
      </w:r>
    </w:p>
    <w:p w14:paraId="13C6983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Diversidad sexual</w:t>
      </w:r>
    </w:p>
    <w:p w14:paraId="44C96B9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Políticas de y sobre género</w:t>
      </w:r>
    </w:p>
    <w:p w14:paraId="7E3146E2"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Movimiento feminista universitario</w:t>
      </w:r>
    </w:p>
    <w:p w14:paraId="437953CC"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División sexual del trabajo</w:t>
      </w:r>
    </w:p>
    <w:p w14:paraId="20909127" w14:textId="77777777" w:rsidR="00056FB7" w:rsidRPr="00056FB7" w:rsidRDefault="00056FB7" w:rsidP="00056FB7">
      <w:pPr>
        <w:jc w:val="both"/>
        <w:rPr>
          <w:rFonts w:ascii="Times New Roman" w:hAnsi="Times New Roman" w:cs="Times New Roman"/>
          <w:sz w:val="24"/>
          <w:szCs w:val="24"/>
        </w:rPr>
      </w:pPr>
      <w:r w:rsidRPr="00056FB7">
        <w:rPr>
          <w:rFonts w:ascii="Times New Roman" w:hAnsi="Times New Roman" w:cs="Times New Roman"/>
          <w:sz w:val="24"/>
          <w:szCs w:val="24"/>
        </w:rPr>
        <w:t>•</w:t>
      </w:r>
      <w:r w:rsidRPr="00056FB7">
        <w:rPr>
          <w:rFonts w:ascii="Times New Roman" w:hAnsi="Times New Roman" w:cs="Times New Roman"/>
          <w:sz w:val="24"/>
          <w:szCs w:val="24"/>
        </w:rPr>
        <w:tab/>
        <w:t>Masculinidad y femineidad</w:t>
      </w:r>
    </w:p>
    <w:p w14:paraId="651D490D" w14:textId="77777777" w:rsidR="00056FB7" w:rsidRDefault="00056FB7" w:rsidP="00056FB7">
      <w:pPr>
        <w:jc w:val="both"/>
        <w:rPr>
          <w:rFonts w:ascii="Times New Roman" w:hAnsi="Times New Roman" w:cs="Times New Roman"/>
          <w:sz w:val="24"/>
          <w:szCs w:val="24"/>
        </w:rPr>
      </w:pPr>
    </w:p>
    <w:p w14:paraId="4FF4CC0C" w14:textId="77777777" w:rsidR="005D3681" w:rsidRPr="005D3681" w:rsidRDefault="005D3681" w:rsidP="005D3681">
      <w:pPr>
        <w:jc w:val="both"/>
        <w:rPr>
          <w:rFonts w:ascii="Times New Roman" w:hAnsi="Times New Roman" w:cs="Times New Roman"/>
          <w:b/>
          <w:sz w:val="24"/>
          <w:szCs w:val="24"/>
        </w:rPr>
      </w:pPr>
      <w:r w:rsidRPr="005D3681">
        <w:rPr>
          <w:rFonts w:ascii="Times New Roman" w:hAnsi="Times New Roman" w:cs="Times New Roman"/>
          <w:b/>
          <w:sz w:val="24"/>
          <w:szCs w:val="24"/>
        </w:rPr>
        <w:t>Comité académico</w:t>
      </w:r>
    </w:p>
    <w:p w14:paraId="7D44CD5C" w14:textId="515A60BC"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 xml:space="preserve">Faride </w:t>
      </w:r>
      <w:proofErr w:type="spellStart"/>
      <w:r w:rsidRPr="005D3681">
        <w:rPr>
          <w:rFonts w:ascii="Times New Roman" w:hAnsi="Times New Roman" w:cs="Times New Roman"/>
          <w:sz w:val="24"/>
          <w:szCs w:val="24"/>
        </w:rPr>
        <w:t>Zerán</w:t>
      </w:r>
      <w:proofErr w:type="spellEnd"/>
      <w:r w:rsidRPr="005D3681">
        <w:rPr>
          <w:rFonts w:ascii="Times New Roman" w:hAnsi="Times New Roman" w:cs="Times New Roman"/>
          <w:sz w:val="24"/>
          <w:szCs w:val="24"/>
        </w:rPr>
        <w:t>. Vicerrectora de Extensión y Comunicaciones. Universidad de Chile.</w:t>
      </w:r>
    </w:p>
    <w:p w14:paraId="133DE1CB" w14:textId="77777777" w:rsidR="005D3681" w:rsidRPr="005D3681" w:rsidRDefault="005D3681" w:rsidP="005D3681">
      <w:pPr>
        <w:pStyle w:val="Prrafodelista"/>
        <w:jc w:val="both"/>
        <w:rPr>
          <w:rFonts w:ascii="Times New Roman" w:hAnsi="Times New Roman" w:cs="Times New Roman"/>
          <w:sz w:val="24"/>
          <w:szCs w:val="24"/>
        </w:rPr>
      </w:pPr>
    </w:p>
    <w:p w14:paraId="06394FB4" w14:textId="6EA310C9"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Ximena Poo. Directora de Extensión en la Vicerrectoría de Extensión y Comunicaciones de la Universidad de Chile.</w:t>
      </w:r>
    </w:p>
    <w:p w14:paraId="113CAEF1" w14:textId="77777777" w:rsidR="00A02580" w:rsidRPr="00A02580" w:rsidRDefault="00A02580" w:rsidP="00A02580">
      <w:pPr>
        <w:pStyle w:val="Prrafodelista"/>
        <w:rPr>
          <w:rFonts w:ascii="Times New Roman" w:hAnsi="Times New Roman" w:cs="Times New Roman"/>
          <w:sz w:val="24"/>
          <w:szCs w:val="24"/>
        </w:rPr>
      </w:pPr>
    </w:p>
    <w:p w14:paraId="5FB36CAD" w14:textId="4A9FBDD6"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Alejandra Araya. Directora Archivo Central Andrés Bello. Universidad de Chile.</w:t>
      </w:r>
    </w:p>
    <w:p w14:paraId="6D429315" w14:textId="77777777" w:rsidR="005D3681" w:rsidRPr="005D3681" w:rsidRDefault="005D3681" w:rsidP="005D3681">
      <w:pPr>
        <w:pStyle w:val="Prrafodelista"/>
        <w:jc w:val="both"/>
        <w:rPr>
          <w:rFonts w:ascii="Times New Roman" w:hAnsi="Times New Roman" w:cs="Times New Roman"/>
          <w:sz w:val="24"/>
          <w:szCs w:val="24"/>
        </w:rPr>
      </w:pPr>
    </w:p>
    <w:p w14:paraId="1587CCA8" w14:textId="6F158DCB"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 xml:space="preserve">Enrique </w:t>
      </w:r>
      <w:proofErr w:type="spellStart"/>
      <w:r w:rsidRPr="005D3681">
        <w:rPr>
          <w:rFonts w:ascii="Times New Roman" w:hAnsi="Times New Roman" w:cs="Times New Roman"/>
          <w:sz w:val="24"/>
          <w:szCs w:val="24"/>
        </w:rPr>
        <w:t>Riobó</w:t>
      </w:r>
      <w:proofErr w:type="spellEnd"/>
      <w:r w:rsidRPr="005D3681">
        <w:rPr>
          <w:rFonts w:ascii="Times New Roman" w:hAnsi="Times New Roman" w:cs="Times New Roman"/>
          <w:sz w:val="24"/>
          <w:szCs w:val="24"/>
        </w:rPr>
        <w:t xml:space="preserve">. Coordinador Red de Estudios sobre Historia de las Universidades Chilenas patrocinada por el Archivo Central Andrés Bello de la Universidad </w:t>
      </w:r>
      <w:proofErr w:type="spellStart"/>
      <w:r w:rsidRPr="005D3681">
        <w:rPr>
          <w:rFonts w:ascii="Times New Roman" w:hAnsi="Times New Roman" w:cs="Times New Roman"/>
          <w:sz w:val="24"/>
          <w:szCs w:val="24"/>
        </w:rPr>
        <w:t>deChile</w:t>
      </w:r>
      <w:proofErr w:type="spellEnd"/>
      <w:r w:rsidRPr="005D3681">
        <w:rPr>
          <w:rFonts w:ascii="Times New Roman" w:hAnsi="Times New Roman" w:cs="Times New Roman"/>
          <w:sz w:val="24"/>
          <w:szCs w:val="24"/>
        </w:rPr>
        <w:t>. Doctor (c) en Estudios Latinoamericanos. Centro de estudios culturales</w:t>
      </w:r>
      <w:r>
        <w:rPr>
          <w:rFonts w:ascii="Times New Roman" w:hAnsi="Times New Roman" w:cs="Times New Roman"/>
          <w:sz w:val="24"/>
          <w:szCs w:val="24"/>
        </w:rPr>
        <w:t xml:space="preserve"> </w:t>
      </w:r>
      <w:r w:rsidRPr="005D3681">
        <w:rPr>
          <w:rFonts w:ascii="Times New Roman" w:hAnsi="Times New Roman" w:cs="Times New Roman"/>
          <w:sz w:val="24"/>
          <w:szCs w:val="24"/>
        </w:rPr>
        <w:t>latinoamericanos. Universidad de Chile.</w:t>
      </w:r>
    </w:p>
    <w:p w14:paraId="3FE38FC4" w14:textId="77777777" w:rsidR="005D3681" w:rsidRPr="005D3681" w:rsidRDefault="005D3681" w:rsidP="005D3681">
      <w:pPr>
        <w:pStyle w:val="Prrafodelista"/>
        <w:rPr>
          <w:rFonts w:ascii="Times New Roman" w:hAnsi="Times New Roman" w:cs="Times New Roman"/>
          <w:sz w:val="24"/>
          <w:szCs w:val="24"/>
        </w:rPr>
      </w:pPr>
    </w:p>
    <w:p w14:paraId="79A794F0" w14:textId="2F963323"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Pablo Toro. Director del Departamento de Historia. Facultad de Filosofía y Humanidades. Universidad Alberto Hurtado. Miembro de la Red de Estudios sobre Historia de las Universidades Chilenas patrocinada por el Archivo Central Andrés Bello de la Universidad de Chile.</w:t>
      </w:r>
    </w:p>
    <w:p w14:paraId="30348734" w14:textId="77777777" w:rsidR="005D3681" w:rsidRPr="005D3681" w:rsidRDefault="005D3681" w:rsidP="005D3681">
      <w:pPr>
        <w:pStyle w:val="Prrafodelista"/>
        <w:jc w:val="both"/>
        <w:rPr>
          <w:rFonts w:ascii="Times New Roman" w:hAnsi="Times New Roman" w:cs="Times New Roman"/>
          <w:sz w:val="24"/>
          <w:szCs w:val="24"/>
        </w:rPr>
      </w:pPr>
    </w:p>
    <w:p w14:paraId="25711D39" w14:textId="1A5A1227"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lastRenderedPageBreak/>
        <w:t>Patricio Peñailillo. Filósofo. Director del Círculo de Filosofía, Ciencia y Artes Liberales de la Universidad Católica del Norte. Miembro de la Red de Estudios sobre Historia de las Universidades Chilenas patrocinada por el Archivo Central Andrés Bello de la Universidad de Chile.</w:t>
      </w:r>
    </w:p>
    <w:p w14:paraId="502FC4FB" w14:textId="77777777" w:rsidR="005D3681" w:rsidRPr="005D3681" w:rsidRDefault="005D3681" w:rsidP="005D3681">
      <w:pPr>
        <w:pStyle w:val="Prrafodelista"/>
        <w:jc w:val="both"/>
        <w:rPr>
          <w:rFonts w:ascii="Times New Roman" w:hAnsi="Times New Roman" w:cs="Times New Roman"/>
          <w:sz w:val="24"/>
          <w:szCs w:val="24"/>
        </w:rPr>
      </w:pPr>
    </w:p>
    <w:p w14:paraId="70E39558" w14:textId="080C8D30"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Alina Donoso. Investigadora doctoral del Centro de Estudios Interdisciplinarios sobre Cultura Política, Memoria y Derechos humanos. Doctora (c) en Estudios Interdisciplinarios sobre Cultura, Pensamiento y Sociedad. Universidad de Valparaíso. Miembro de la Red de Estudios sobre Historia de las Universidades Chilenas patrocinada por el Archivo Central Andrés Bello de la Universidad de Chile.</w:t>
      </w:r>
    </w:p>
    <w:p w14:paraId="64912FAB" w14:textId="77777777" w:rsidR="005D3681" w:rsidRPr="005D3681" w:rsidRDefault="005D3681" w:rsidP="005D3681">
      <w:pPr>
        <w:pStyle w:val="Prrafodelista"/>
        <w:jc w:val="both"/>
        <w:rPr>
          <w:rFonts w:ascii="Times New Roman" w:hAnsi="Times New Roman" w:cs="Times New Roman"/>
          <w:sz w:val="24"/>
          <w:szCs w:val="24"/>
        </w:rPr>
      </w:pPr>
    </w:p>
    <w:p w14:paraId="65E532AC" w14:textId="30DEAD08" w:rsidR="005D3681" w:rsidRDefault="005D3681" w:rsidP="005D3681">
      <w:pPr>
        <w:pStyle w:val="Prrafodelista"/>
        <w:numPr>
          <w:ilvl w:val="0"/>
          <w:numId w:val="3"/>
        </w:numPr>
        <w:jc w:val="both"/>
        <w:rPr>
          <w:rFonts w:ascii="Times New Roman" w:hAnsi="Times New Roman" w:cs="Times New Roman"/>
          <w:sz w:val="24"/>
          <w:szCs w:val="24"/>
        </w:rPr>
      </w:pPr>
      <w:proofErr w:type="spellStart"/>
      <w:r w:rsidRPr="005D3681">
        <w:rPr>
          <w:rFonts w:ascii="Times New Roman" w:hAnsi="Times New Roman" w:cs="Times New Roman"/>
          <w:sz w:val="24"/>
          <w:szCs w:val="24"/>
        </w:rPr>
        <w:t>Azun</w:t>
      </w:r>
      <w:proofErr w:type="spellEnd"/>
      <w:r w:rsidRPr="005D3681">
        <w:rPr>
          <w:rFonts w:ascii="Times New Roman" w:hAnsi="Times New Roman" w:cs="Times New Roman"/>
          <w:sz w:val="24"/>
          <w:szCs w:val="24"/>
        </w:rPr>
        <w:t xml:space="preserve"> </w:t>
      </w:r>
      <w:proofErr w:type="spellStart"/>
      <w:r w:rsidRPr="005D3681">
        <w:rPr>
          <w:rFonts w:ascii="Times New Roman" w:hAnsi="Times New Roman" w:cs="Times New Roman"/>
          <w:sz w:val="24"/>
          <w:szCs w:val="24"/>
        </w:rPr>
        <w:t>Candina</w:t>
      </w:r>
      <w:proofErr w:type="spellEnd"/>
      <w:r w:rsidRPr="005D3681">
        <w:rPr>
          <w:rFonts w:ascii="Times New Roman" w:hAnsi="Times New Roman" w:cs="Times New Roman"/>
          <w:sz w:val="24"/>
          <w:szCs w:val="24"/>
        </w:rPr>
        <w:t>. Doctora en Historia. Académica de la Universidad de Chile.</w:t>
      </w:r>
    </w:p>
    <w:p w14:paraId="59E5E13A" w14:textId="77777777" w:rsidR="005D3681" w:rsidRPr="005D3681" w:rsidRDefault="005D3681" w:rsidP="005D3681">
      <w:pPr>
        <w:pStyle w:val="Prrafodelista"/>
        <w:jc w:val="both"/>
        <w:rPr>
          <w:rFonts w:ascii="Times New Roman" w:hAnsi="Times New Roman" w:cs="Times New Roman"/>
          <w:sz w:val="24"/>
          <w:szCs w:val="24"/>
        </w:rPr>
      </w:pPr>
    </w:p>
    <w:p w14:paraId="3DB06AEC" w14:textId="518FEB74" w:rsidR="005D3681" w:rsidRP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 xml:space="preserve">Manuela </w:t>
      </w:r>
      <w:proofErr w:type="spellStart"/>
      <w:r w:rsidRPr="005D3681">
        <w:rPr>
          <w:rFonts w:ascii="Times New Roman" w:hAnsi="Times New Roman" w:cs="Times New Roman"/>
          <w:sz w:val="24"/>
          <w:szCs w:val="24"/>
        </w:rPr>
        <w:t>Pertier</w:t>
      </w:r>
      <w:proofErr w:type="spellEnd"/>
      <w:r w:rsidRPr="005D3681">
        <w:rPr>
          <w:rFonts w:ascii="Times New Roman" w:hAnsi="Times New Roman" w:cs="Times New Roman"/>
          <w:sz w:val="24"/>
          <w:szCs w:val="24"/>
        </w:rPr>
        <w:t>. Centro de Estudios Federación de Estudiantes de la Universidad de Chile.</w:t>
      </w:r>
    </w:p>
    <w:p w14:paraId="2F071445" w14:textId="77777777" w:rsidR="005D3681" w:rsidRPr="005D3681" w:rsidRDefault="005D3681" w:rsidP="005D3681">
      <w:pPr>
        <w:pStyle w:val="Prrafodelista"/>
        <w:jc w:val="both"/>
        <w:rPr>
          <w:rFonts w:ascii="Times New Roman" w:hAnsi="Times New Roman" w:cs="Times New Roman"/>
          <w:sz w:val="24"/>
          <w:szCs w:val="24"/>
        </w:rPr>
      </w:pPr>
    </w:p>
    <w:p w14:paraId="65FDE070" w14:textId="48961D36" w:rsid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Felipe Juica. Centro de Estudios Federación de Estudiantes de la Universidad de Chile.</w:t>
      </w:r>
    </w:p>
    <w:p w14:paraId="7FA9447C" w14:textId="77777777" w:rsidR="00A02580" w:rsidRPr="00A02580" w:rsidRDefault="00A02580" w:rsidP="00A02580">
      <w:pPr>
        <w:pStyle w:val="Prrafodelista"/>
        <w:rPr>
          <w:rFonts w:ascii="Times New Roman" w:hAnsi="Times New Roman" w:cs="Times New Roman"/>
          <w:sz w:val="24"/>
          <w:szCs w:val="24"/>
        </w:rPr>
      </w:pPr>
    </w:p>
    <w:p w14:paraId="081245DC" w14:textId="48333218" w:rsidR="00E22C20" w:rsidRPr="005D3681" w:rsidRDefault="005D3681" w:rsidP="005D3681">
      <w:pPr>
        <w:pStyle w:val="Prrafodelista"/>
        <w:numPr>
          <w:ilvl w:val="0"/>
          <w:numId w:val="3"/>
        </w:numPr>
        <w:jc w:val="both"/>
        <w:rPr>
          <w:rFonts w:ascii="Times New Roman" w:hAnsi="Times New Roman" w:cs="Times New Roman"/>
          <w:sz w:val="24"/>
          <w:szCs w:val="24"/>
        </w:rPr>
      </w:pPr>
      <w:r w:rsidRPr="005D3681">
        <w:rPr>
          <w:rFonts w:ascii="Times New Roman" w:hAnsi="Times New Roman" w:cs="Times New Roman"/>
          <w:sz w:val="24"/>
          <w:szCs w:val="24"/>
        </w:rPr>
        <w:t>Ariadna Biotti. Coordinadora Área de Investigación Patrimonial. Universidad de</w:t>
      </w:r>
      <w:r>
        <w:rPr>
          <w:rFonts w:ascii="Times New Roman" w:hAnsi="Times New Roman" w:cs="Times New Roman"/>
          <w:sz w:val="24"/>
          <w:szCs w:val="24"/>
        </w:rPr>
        <w:t xml:space="preserve"> </w:t>
      </w:r>
      <w:r w:rsidRPr="005D3681">
        <w:rPr>
          <w:rFonts w:ascii="Times New Roman" w:hAnsi="Times New Roman" w:cs="Times New Roman"/>
          <w:sz w:val="24"/>
          <w:szCs w:val="24"/>
        </w:rPr>
        <w:t>Chile</w:t>
      </w:r>
    </w:p>
    <w:sectPr w:rsidR="00E22C20" w:rsidRPr="005D3681" w:rsidSect="00433693">
      <w:headerReference w:type="default" r:id="rId14"/>
      <w:footerReference w:type="default" r:id="rId15"/>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69DB" w14:textId="77777777" w:rsidR="006467A0" w:rsidRDefault="006467A0" w:rsidP="00824ED0">
      <w:pPr>
        <w:spacing w:after="0" w:line="240" w:lineRule="auto"/>
      </w:pPr>
      <w:r>
        <w:separator/>
      </w:r>
    </w:p>
  </w:endnote>
  <w:endnote w:type="continuationSeparator" w:id="0">
    <w:p w14:paraId="29795398" w14:textId="77777777" w:rsidR="006467A0" w:rsidRDefault="006467A0" w:rsidP="0082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68936"/>
      <w:docPartObj>
        <w:docPartGallery w:val="Page Numbers (Bottom of Page)"/>
        <w:docPartUnique/>
      </w:docPartObj>
    </w:sdtPr>
    <w:sdtEndPr/>
    <w:sdtContent>
      <w:p w14:paraId="73BC48FD" w14:textId="77777777" w:rsidR="008366D3" w:rsidRDefault="008366D3">
        <w:pPr>
          <w:pStyle w:val="Piedepgina"/>
          <w:jc w:val="center"/>
        </w:pPr>
        <w:r>
          <w:fldChar w:fldCharType="begin"/>
        </w:r>
        <w:r>
          <w:instrText>PAGE   \* MERGEFORMAT</w:instrText>
        </w:r>
        <w:r>
          <w:fldChar w:fldCharType="separate"/>
        </w:r>
        <w:r w:rsidR="001F1D3F" w:rsidRPr="001F1D3F">
          <w:rPr>
            <w:noProof/>
            <w:lang w:val="es-ES"/>
          </w:rPr>
          <w:t>1</w:t>
        </w:r>
        <w:r>
          <w:fldChar w:fldCharType="end"/>
        </w:r>
      </w:p>
    </w:sdtContent>
  </w:sdt>
  <w:p w14:paraId="19491929" w14:textId="77777777" w:rsidR="008366D3" w:rsidRDefault="008366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FFB9" w14:textId="77777777" w:rsidR="006467A0" w:rsidRDefault="006467A0" w:rsidP="00824ED0">
      <w:pPr>
        <w:spacing w:after="0" w:line="240" w:lineRule="auto"/>
      </w:pPr>
      <w:r>
        <w:separator/>
      </w:r>
    </w:p>
  </w:footnote>
  <w:footnote w:type="continuationSeparator" w:id="0">
    <w:p w14:paraId="51BA51D0" w14:textId="77777777" w:rsidR="006467A0" w:rsidRDefault="006467A0" w:rsidP="0082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F219" w14:textId="77777777" w:rsidR="008366D3" w:rsidRDefault="008366D3" w:rsidP="002D3989">
    <w:pPr>
      <w:pStyle w:val="Encabezado"/>
      <w:tabs>
        <w:tab w:val="center" w:pos="3639"/>
      </w:tabs>
      <w:jc w:val="center"/>
    </w:pPr>
    <w:r>
      <w:rPr>
        <w:rFonts w:ascii="Times New Roman" w:eastAsia="Calibri" w:hAnsi="Times New Roman" w:cs="Times New Roman"/>
        <w:noProof/>
        <w:color w:val="000000"/>
        <w:sz w:val="24"/>
        <w:szCs w:val="24"/>
        <w:lang w:eastAsia="es-CL"/>
      </w:rPr>
      <w:tab/>
      <w:t xml:space="preserve">                                     </w:t>
    </w:r>
  </w:p>
  <w:p w14:paraId="40828279" w14:textId="77777777" w:rsidR="008366D3" w:rsidRDefault="008366D3" w:rsidP="002D3989">
    <w:pPr>
      <w:pStyle w:val="Encabezado"/>
      <w:jc w:val="center"/>
    </w:pPr>
    <w:r>
      <w:t xml:space="preserve">                </w:t>
    </w:r>
  </w:p>
  <w:p w14:paraId="69D42A2E" w14:textId="77777777" w:rsidR="008366D3" w:rsidRDefault="008366D3" w:rsidP="002D3989">
    <w:pPr>
      <w:pStyle w:val="Encabezado"/>
      <w:tabs>
        <w:tab w:val="clear" w:pos="4419"/>
        <w:tab w:val="clear" w:pos="8838"/>
        <w:tab w:val="left" w:pos="32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3C9C"/>
    <w:multiLevelType w:val="hybridMultilevel"/>
    <w:tmpl w:val="DFA68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EE6380"/>
    <w:multiLevelType w:val="hybridMultilevel"/>
    <w:tmpl w:val="C11CE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A122E1"/>
    <w:multiLevelType w:val="hybridMultilevel"/>
    <w:tmpl w:val="B28426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7"/>
    <w:rsid w:val="00056FB7"/>
    <w:rsid w:val="00090041"/>
    <w:rsid w:val="00090B2E"/>
    <w:rsid w:val="000959A6"/>
    <w:rsid w:val="000A316A"/>
    <w:rsid w:val="00107E97"/>
    <w:rsid w:val="00116515"/>
    <w:rsid w:val="00121F46"/>
    <w:rsid w:val="00170BB9"/>
    <w:rsid w:val="001C75CC"/>
    <w:rsid w:val="001E5752"/>
    <w:rsid w:val="001E5A3F"/>
    <w:rsid w:val="001F1D3F"/>
    <w:rsid w:val="002311EC"/>
    <w:rsid w:val="00235B14"/>
    <w:rsid w:val="002547C4"/>
    <w:rsid w:val="0026235B"/>
    <w:rsid w:val="00266B0E"/>
    <w:rsid w:val="002919A9"/>
    <w:rsid w:val="002A5F25"/>
    <w:rsid w:val="002A7D8D"/>
    <w:rsid w:val="002D3989"/>
    <w:rsid w:val="002E10AA"/>
    <w:rsid w:val="002E3DC0"/>
    <w:rsid w:val="002E5154"/>
    <w:rsid w:val="003144E6"/>
    <w:rsid w:val="00323896"/>
    <w:rsid w:val="003459A0"/>
    <w:rsid w:val="003E7CEF"/>
    <w:rsid w:val="00433693"/>
    <w:rsid w:val="0046510E"/>
    <w:rsid w:val="00476FEE"/>
    <w:rsid w:val="00494416"/>
    <w:rsid w:val="004B5DDB"/>
    <w:rsid w:val="004B7560"/>
    <w:rsid w:val="004C49A9"/>
    <w:rsid w:val="004E3F87"/>
    <w:rsid w:val="00520BDA"/>
    <w:rsid w:val="00552EA3"/>
    <w:rsid w:val="005911AF"/>
    <w:rsid w:val="005A1C4B"/>
    <w:rsid w:val="005D3681"/>
    <w:rsid w:val="005E5D73"/>
    <w:rsid w:val="005F20C5"/>
    <w:rsid w:val="00614BED"/>
    <w:rsid w:val="00623663"/>
    <w:rsid w:val="0063607E"/>
    <w:rsid w:val="00642D99"/>
    <w:rsid w:val="00642F8A"/>
    <w:rsid w:val="00646437"/>
    <w:rsid w:val="006467A0"/>
    <w:rsid w:val="006570F3"/>
    <w:rsid w:val="006757D6"/>
    <w:rsid w:val="0067706A"/>
    <w:rsid w:val="00680C9F"/>
    <w:rsid w:val="0069508D"/>
    <w:rsid w:val="006D345E"/>
    <w:rsid w:val="006E4728"/>
    <w:rsid w:val="006E50E0"/>
    <w:rsid w:val="00707C7F"/>
    <w:rsid w:val="0072372C"/>
    <w:rsid w:val="00743F5E"/>
    <w:rsid w:val="007578C3"/>
    <w:rsid w:val="00777007"/>
    <w:rsid w:val="00782054"/>
    <w:rsid w:val="007863BF"/>
    <w:rsid w:val="0078760C"/>
    <w:rsid w:val="007A5921"/>
    <w:rsid w:val="007E4BAC"/>
    <w:rsid w:val="007E5F9A"/>
    <w:rsid w:val="007F1A35"/>
    <w:rsid w:val="008030E4"/>
    <w:rsid w:val="00805736"/>
    <w:rsid w:val="00824ED0"/>
    <w:rsid w:val="0083629F"/>
    <w:rsid w:val="008366D3"/>
    <w:rsid w:val="00844365"/>
    <w:rsid w:val="008651FE"/>
    <w:rsid w:val="008B4BE5"/>
    <w:rsid w:val="008C413B"/>
    <w:rsid w:val="008C713E"/>
    <w:rsid w:val="008D5543"/>
    <w:rsid w:val="00904A8E"/>
    <w:rsid w:val="00946CE6"/>
    <w:rsid w:val="00972434"/>
    <w:rsid w:val="009D202D"/>
    <w:rsid w:val="009E4A19"/>
    <w:rsid w:val="00A02580"/>
    <w:rsid w:val="00A65889"/>
    <w:rsid w:val="00A70684"/>
    <w:rsid w:val="00A9394A"/>
    <w:rsid w:val="00A93EDC"/>
    <w:rsid w:val="00AD0796"/>
    <w:rsid w:val="00AF4AFE"/>
    <w:rsid w:val="00B32893"/>
    <w:rsid w:val="00B7355D"/>
    <w:rsid w:val="00B936EE"/>
    <w:rsid w:val="00C14F62"/>
    <w:rsid w:val="00C1608A"/>
    <w:rsid w:val="00C43AA4"/>
    <w:rsid w:val="00C577A2"/>
    <w:rsid w:val="00C8139D"/>
    <w:rsid w:val="00C91E0C"/>
    <w:rsid w:val="00CB2F92"/>
    <w:rsid w:val="00CD5EB4"/>
    <w:rsid w:val="00CE7415"/>
    <w:rsid w:val="00CF34AC"/>
    <w:rsid w:val="00D07472"/>
    <w:rsid w:val="00D54534"/>
    <w:rsid w:val="00D84A64"/>
    <w:rsid w:val="00DD0C0E"/>
    <w:rsid w:val="00DD15C3"/>
    <w:rsid w:val="00DE6106"/>
    <w:rsid w:val="00DE77ED"/>
    <w:rsid w:val="00DF1A1E"/>
    <w:rsid w:val="00DF6A2A"/>
    <w:rsid w:val="00E22C20"/>
    <w:rsid w:val="00E369F7"/>
    <w:rsid w:val="00E37EE4"/>
    <w:rsid w:val="00E63E99"/>
    <w:rsid w:val="00E71BE2"/>
    <w:rsid w:val="00E7559F"/>
    <w:rsid w:val="00E83A42"/>
    <w:rsid w:val="00E8608B"/>
    <w:rsid w:val="00EB0375"/>
    <w:rsid w:val="00EB70BD"/>
    <w:rsid w:val="00ED3538"/>
    <w:rsid w:val="00EE3ECD"/>
    <w:rsid w:val="00F21542"/>
    <w:rsid w:val="00F35E28"/>
    <w:rsid w:val="00F641CE"/>
    <w:rsid w:val="00F94FF9"/>
    <w:rsid w:val="00F95AFA"/>
    <w:rsid w:val="00FA411E"/>
    <w:rsid w:val="00FA67E1"/>
    <w:rsid w:val="00FA6E9E"/>
    <w:rsid w:val="00FC0824"/>
    <w:rsid w:val="00FC27CF"/>
    <w:rsid w:val="00FD66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2844"/>
  <w15:chartTrackingRefBased/>
  <w15:docId w15:val="{78B70892-7407-4FF1-BF60-F7CEF51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ED0"/>
  </w:style>
  <w:style w:type="paragraph" w:styleId="Piedepgina">
    <w:name w:val="footer"/>
    <w:basedOn w:val="Normal"/>
    <w:link w:val="PiedepginaCar"/>
    <w:uiPriority w:val="99"/>
    <w:unhideWhenUsed/>
    <w:rsid w:val="00824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ED0"/>
  </w:style>
  <w:style w:type="paragraph" w:styleId="Prrafodelista">
    <w:name w:val="List Paragraph"/>
    <w:basedOn w:val="Normal"/>
    <w:uiPriority w:val="34"/>
    <w:qFormat/>
    <w:rsid w:val="003144E6"/>
    <w:pPr>
      <w:ind w:left="720"/>
      <w:contextualSpacing/>
    </w:pPr>
  </w:style>
  <w:style w:type="character" w:styleId="Hipervnculo">
    <w:name w:val="Hyperlink"/>
    <w:basedOn w:val="Fuentedeprrafopredeter"/>
    <w:uiPriority w:val="99"/>
    <w:unhideWhenUsed/>
    <w:rsid w:val="007E4BAC"/>
    <w:rPr>
      <w:color w:val="0563C1" w:themeColor="hyperlink"/>
      <w:u w:val="single"/>
    </w:rPr>
  </w:style>
  <w:style w:type="character" w:customStyle="1" w:styleId="Mencinsinresolver1">
    <w:name w:val="Mención sin resolver1"/>
    <w:basedOn w:val="Fuentedeprrafopredeter"/>
    <w:uiPriority w:val="99"/>
    <w:semiHidden/>
    <w:unhideWhenUsed/>
    <w:rsid w:val="007E4BAC"/>
    <w:rPr>
      <w:color w:val="808080"/>
      <w:shd w:val="clear" w:color="auto" w:fill="E6E6E6"/>
    </w:rPr>
  </w:style>
  <w:style w:type="character" w:styleId="Refdecomentario">
    <w:name w:val="annotation reference"/>
    <w:basedOn w:val="Fuentedeprrafopredeter"/>
    <w:uiPriority w:val="99"/>
    <w:semiHidden/>
    <w:unhideWhenUsed/>
    <w:rsid w:val="00A65889"/>
    <w:rPr>
      <w:sz w:val="16"/>
      <w:szCs w:val="16"/>
    </w:rPr>
  </w:style>
  <w:style w:type="paragraph" w:styleId="Textocomentario">
    <w:name w:val="annotation text"/>
    <w:basedOn w:val="Normal"/>
    <w:link w:val="TextocomentarioCar"/>
    <w:uiPriority w:val="99"/>
    <w:semiHidden/>
    <w:unhideWhenUsed/>
    <w:rsid w:val="00A6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889"/>
    <w:rPr>
      <w:sz w:val="20"/>
      <w:szCs w:val="20"/>
    </w:rPr>
  </w:style>
  <w:style w:type="paragraph" w:styleId="Asuntodelcomentario">
    <w:name w:val="annotation subject"/>
    <w:basedOn w:val="Textocomentario"/>
    <w:next w:val="Textocomentario"/>
    <w:link w:val="AsuntodelcomentarioCar"/>
    <w:uiPriority w:val="99"/>
    <w:semiHidden/>
    <w:unhideWhenUsed/>
    <w:rsid w:val="00A65889"/>
    <w:rPr>
      <w:b/>
      <w:bCs/>
    </w:rPr>
  </w:style>
  <w:style w:type="character" w:customStyle="1" w:styleId="AsuntodelcomentarioCar">
    <w:name w:val="Asunto del comentario Car"/>
    <w:basedOn w:val="TextocomentarioCar"/>
    <w:link w:val="Asuntodelcomentario"/>
    <w:uiPriority w:val="99"/>
    <w:semiHidden/>
    <w:rsid w:val="00A65889"/>
    <w:rPr>
      <w:b/>
      <w:bCs/>
      <w:sz w:val="20"/>
      <w:szCs w:val="20"/>
    </w:rPr>
  </w:style>
  <w:style w:type="paragraph" w:styleId="Textodeglobo">
    <w:name w:val="Balloon Text"/>
    <w:basedOn w:val="Normal"/>
    <w:link w:val="TextodegloboCar"/>
    <w:uiPriority w:val="99"/>
    <w:semiHidden/>
    <w:unhideWhenUsed/>
    <w:rsid w:val="00A65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889"/>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757D6"/>
    <w:rPr>
      <w:color w:val="605E5C"/>
      <w:shd w:val="clear" w:color="auto" w:fill="E1DFDD"/>
    </w:rPr>
  </w:style>
  <w:style w:type="character" w:styleId="Hipervnculovisitado">
    <w:name w:val="FollowedHyperlink"/>
    <w:basedOn w:val="Fuentedeprrafopredeter"/>
    <w:uiPriority w:val="99"/>
    <w:semiHidden/>
    <w:unhideWhenUsed/>
    <w:rsid w:val="00254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8917">
      <w:bodyDiv w:val="1"/>
      <w:marLeft w:val="0"/>
      <w:marRight w:val="0"/>
      <w:marTop w:val="0"/>
      <w:marBottom w:val="0"/>
      <w:divBdr>
        <w:top w:val="none" w:sz="0" w:space="0" w:color="auto"/>
        <w:left w:val="none" w:sz="0" w:space="0" w:color="auto"/>
        <w:bottom w:val="none" w:sz="0" w:space="0" w:color="auto"/>
        <w:right w:val="none" w:sz="0" w:space="0" w:color="auto"/>
      </w:divBdr>
      <w:divsChild>
        <w:div w:id="1259674530">
          <w:marLeft w:val="0"/>
          <w:marRight w:val="0"/>
          <w:marTop w:val="0"/>
          <w:marBottom w:val="0"/>
          <w:divBdr>
            <w:top w:val="none" w:sz="0" w:space="0" w:color="auto"/>
            <w:left w:val="none" w:sz="0" w:space="0" w:color="auto"/>
            <w:bottom w:val="none" w:sz="0" w:space="0" w:color="auto"/>
            <w:right w:val="none" w:sz="0" w:space="0" w:color="auto"/>
          </w:divBdr>
        </w:div>
        <w:div w:id="793914139">
          <w:marLeft w:val="0"/>
          <w:marRight w:val="0"/>
          <w:marTop w:val="0"/>
          <w:marBottom w:val="0"/>
          <w:divBdr>
            <w:top w:val="none" w:sz="0" w:space="0" w:color="auto"/>
            <w:left w:val="none" w:sz="0" w:space="0" w:color="auto"/>
            <w:bottom w:val="none" w:sz="0" w:space="0" w:color="auto"/>
            <w:right w:val="none" w:sz="0" w:space="0" w:color="auto"/>
          </w:divBdr>
        </w:div>
        <w:div w:id="1387290565">
          <w:marLeft w:val="0"/>
          <w:marRight w:val="0"/>
          <w:marTop w:val="0"/>
          <w:marBottom w:val="0"/>
          <w:divBdr>
            <w:top w:val="none" w:sz="0" w:space="0" w:color="auto"/>
            <w:left w:val="none" w:sz="0" w:space="0" w:color="auto"/>
            <w:bottom w:val="none" w:sz="0" w:space="0" w:color="auto"/>
            <w:right w:val="none" w:sz="0" w:space="0" w:color="auto"/>
          </w:divBdr>
        </w:div>
      </w:divsChild>
    </w:div>
    <w:div w:id="757411045">
      <w:bodyDiv w:val="1"/>
      <w:marLeft w:val="0"/>
      <w:marRight w:val="0"/>
      <w:marTop w:val="0"/>
      <w:marBottom w:val="0"/>
      <w:divBdr>
        <w:top w:val="none" w:sz="0" w:space="0" w:color="auto"/>
        <w:left w:val="none" w:sz="0" w:space="0" w:color="auto"/>
        <w:bottom w:val="none" w:sz="0" w:space="0" w:color="auto"/>
        <w:right w:val="none" w:sz="0" w:space="0" w:color="auto"/>
      </w:divBdr>
      <w:divsChild>
        <w:div w:id="560214351">
          <w:marLeft w:val="0"/>
          <w:marRight w:val="0"/>
          <w:marTop w:val="0"/>
          <w:marBottom w:val="0"/>
          <w:divBdr>
            <w:top w:val="none" w:sz="0" w:space="0" w:color="auto"/>
            <w:left w:val="none" w:sz="0" w:space="0" w:color="auto"/>
            <w:bottom w:val="none" w:sz="0" w:space="0" w:color="auto"/>
            <w:right w:val="none" w:sz="0" w:space="0" w:color="auto"/>
          </w:divBdr>
        </w:div>
      </w:divsChild>
    </w:div>
    <w:div w:id="13038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minariouniversidades2018@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forms/xHExOwysqH7sKGy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TudZlU2pkofx1eUx3kxX8JUtnFXsh6dkxgfS4_W69s/edit?usp=sharing_eil&amp;ts=5b3ee0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o.gl/forms/xrjlsziAKUw7n30m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Riobó</dc:creator>
  <cp:keywords/>
  <dc:description/>
  <cp:lastModifiedBy>Ariadna</cp:lastModifiedBy>
  <cp:revision>5</cp:revision>
  <dcterms:created xsi:type="dcterms:W3CDTF">2018-07-06T17:07:00Z</dcterms:created>
  <dcterms:modified xsi:type="dcterms:W3CDTF">2018-07-07T15:16:00Z</dcterms:modified>
</cp:coreProperties>
</file>